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bookmarkStart w:id="0" w:name="_GoBack"/>
      <w:bookmarkEnd w:id="0"/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36330A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="0036330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Prakarya (</w:t>
            </w:r>
            <w:r w:rsidR="0050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Rekayasa</w:t>
            </w:r>
            <w:r w:rsidR="0036330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)</w:t>
            </w:r>
          </w:p>
          <w:p w:rsidR="005E765E" w:rsidRPr="00D36ED2" w:rsidRDefault="005E765E" w:rsidP="008148EB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CA6F0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 (Tujuh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36330A">
        <w:rPr>
          <w:rFonts w:ascii="Times New Roman" w:hAnsi="Times New Roman"/>
          <w:b/>
          <w:bCs/>
          <w:sz w:val="24"/>
          <w:lang w:val="en-ID"/>
        </w:rPr>
        <w:t>Prakarya (</w:t>
      </w:r>
      <w:r w:rsidR="00506ED2">
        <w:rPr>
          <w:rFonts w:ascii="Times New Roman" w:hAnsi="Times New Roman"/>
          <w:b/>
          <w:bCs/>
          <w:sz w:val="24"/>
          <w:lang w:val="en-ID"/>
        </w:rPr>
        <w:t>Rekayasa</w:t>
      </w:r>
      <w:r w:rsidR="0036330A">
        <w:rPr>
          <w:rFonts w:ascii="Times New Roman" w:hAnsi="Times New Roman"/>
          <w:b/>
          <w:bCs/>
          <w:sz w:val="24"/>
          <w:lang w:val="en-ID"/>
        </w:rPr>
        <w:t>)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A6F09">
        <w:rPr>
          <w:rFonts w:ascii="Times New Roman" w:hAnsi="Times New Roman"/>
          <w:b/>
          <w:sz w:val="24"/>
          <w:lang w:val="en-ID"/>
        </w:rPr>
        <w:t>VII (Tujuh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4D46C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Miniatur Rumah Tahan Gempa</w:t>
            </w: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karakteristik bahan, alat, dan teknik pembuatan produk rekayasa konstruksi rumah sebagai teknologi tepat guna melalui observasi dan diskusi.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membuat desain/rancangan awal miniatur rumah tahan gempa berdasarkan hasil eksplorasi.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menyusun jadwal kerja dan merencanakan kebutuhan alat dan bahan untuk proyek pembuatan miniatur rumah tahan gempa.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memulai proses pembuatan dasar/fondasi dan kerangka miniatur rumah tahan gempa sesuai desain.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melanjutkan proses pembuatan dinding dan atap miniatur rumah </w:t>
            </w: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tahan gempa.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menyelesaikan dan melakukan finishing pada produk miniatur rumah tahan gempa.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mempresentasikan hasil produk miniatur dan melakukan uji coba sederhana terhadap kekuatan miniatur.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mengevaluasi kekuatan dan kelemahan produknya sendiri dan produk teman, serta merefleksikan seluruh proses pembelajaran.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Miniatur Rumah Burung Walet</w:t>
            </w: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fungsi dan karakteristik bagian-bagian konstruksi rumah burung walet sebagai produk teknologi tepat guna.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membuat sketsa/desain miniatur rumah burung walet lengkap dengan bagian-bagian interiornya (papan sirip, lubang, menara).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merencanakan jadwal kerja, kebutuhan alat-bahan, dan pembagian tugas untuk proyek pembuatan miniatur.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memulai proses produksi dengan membuat kerangka utama dan lantai-lantai miniatur rumah burung walet.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melanjutkan proses produksi dengan memasang papan sirip dan dinding miniatur.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menyelesaikan konstruksi dengan memasang atap, menara, dan melakukan finishing.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mempresentasikan hasil produk miniatur, menjelaskan fungsi setiap bagiannya.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mengevaluasi desain produknya dan produk teman, serta merefleksikan keseluruhan proses pembelajaran.</w:t>
            </w: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9528AE" w:rsidRDefault="009528A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9528AE" w:rsidRDefault="009528A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9528AE" w:rsidRDefault="009528A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9528AE" w:rsidRDefault="009528A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9528AE" w:rsidRDefault="009528A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9528AE" w:rsidRDefault="009528A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9528AE" w:rsidRDefault="009528A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9528AE" w:rsidRDefault="009528A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9528AE" w:rsidRDefault="009528A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9528AE" w:rsidRDefault="009528A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242AB0" w:rsidRDefault="00242AB0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555120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 w:rsidR="0036330A">
        <w:rPr>
          <w:rFonts w:ascii="Times New Roman" w:hAnsi="Times New Roman"/>
          <w:b/>
          <w:bCs/>
          <w:sz w:val="24"/>
          <w:lang w:val="en-ID"/>
        </w:rPr>
        <w:t>Prakarya (</w:t>
      </w:r>
      <w:r w:rsidR="00506ED2">
        <w:rPr>
          <w:rFonts w:ascii="Times New Roman" w:hAnsi="Times New Roman"/>
          <w:b/>
          <w:bCs/>
          <w:sz w:val="24"/>
          <w:lang w:val="en-ID"/>
        </w:rPr>
        <w:t>Rekayasa</w:t>
      </w:r>
      <w:r w:rsidR="0036330A">
        <w:rPr>
          <w:rFonts w:ascii="Times New Roman" w:hAnsi="Times New Roman"/>
          <w:b/>
          <w:bCs/>
          <w:sz w:val="24"/>
          <w:lang w:val="en-ID"/>
        </w:rPr>
        <w:t>)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A6F09">
        <w:rPr>
          <w:rFonts w:ascii="Times New Roman" w:hAnsi="Times New Roman"/>
          <w:b/>
          <w:sz w:val="24"/>
          <w:lang w:val="en-ID"/>
        </w:rPr>
        <w:t>VII (Tujuh</w:t>
      </w:r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8D4D5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 : Miniatur Jembatan Gantung</w:t>
            </w: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berbagai jenis jembatan dan menjelaskan karakteristik serta bagian-bagian utama dari konstruksi jembatan gantung.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membuat sketsa/desain miniatur jembatan gantung, menentukan skala, dan merinci bagian-bagiannya (menara, dek, kabel utama, kabel penggantung).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menyusun rencana kerja proyek, termasuk daftar alat-bahan, jadwal, dan pembagian tugas kelompok.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memulai tahap produksi dengan membuat menara (pylon) dan jangkar (anchorage) untuk miniatur jembatan gantung.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melanjutkan produksi dengan membuat dan memasang dek (lantai </w:t>
            </w: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jembatan) serta kabel utama (main cable).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menyelesaikan miniatur dengan memasang kabel penggantung (hanger) dan melakukan finishing.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mempresentasikan hasil karya dan melakukan uji beban sederhana pada miniatur jembatan gantung.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mengevaluasi hasil proyek (kekuatan, kelemahan, estetika) dan merefleksikan seluruh proses pembelajaran.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Miniatur Dongkrak Hidrolik</w:t>
            </w: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prinsip kerja dongkrak hidrolik berdasarkan Hukum Pascal dan mengidentifikasi bagian-bagian utamanya.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membuat sketsa/desain miniatur dongkrak hidrolik, termasuk mekanisme pengangkat dan sistem hidroliknya.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menyusun rencana kerja proyek, mencakup daftar alat-bahan, jadwal pengerjaan, dan pembagian tugas.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memulai tahap </w:t>
            </w: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produksi dengan membuat alas (dasar) dan mekanisme pengangkat (misalnya, sistem gunting dari stik es krim).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melanjutkan produksi dengan merakit dan memasang sistem hidrolik (dua suntikan yang dihubungkan dengan selang).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mengintegrasikan sistem hidrolik dengan mekanisme pengangkat dan melakukan finishing pada miniatur.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mempresentasikan cara kerja miniatur dan melakukan demonstrasi mengangkat beban kecil.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528AE" w:rsidRPr="005E765E" w:rsidTr="002F02E5">
        <w:tc>
          <w:tcPr>
            <w:tcW w:w="1668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9528AE" w:rsidRPr="00301350" w:rsidRDefault="009528AE" w:rsidP="00A4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mengevaluasi kinerja miniatur (kemampuan mengangkat, kestabilan) dan merefleksikan penerapan Hukum Pascal dalam proyek mereka.</w:t>
            </w: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28AE" w:rsidRPr="005E765E" w:rsidRDefault="009528AE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02A7D" w:rsidRDefault="00402A7D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AE4EA8" w:rsidRPr="00AE4EA8" w:rsidRDefault="00AE4EA8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2F615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15958"/>
    <w:rsid w:val="00035515"/>
    <w:rsid w:val="000467E3"/>
    <w:rsid w:val="000F0351"/>
    <w:rsid w:val="0014392D"/>
    <w:rsid w:val="00242AB0"/>
    <w:rsid w:val="0025755F"/>
    <w:rsid w:val="002F02E5"/>
    <w:rsid w:val="002F615B"/>
    <w:rsid w:val="00333B50"/>
    <w:rsid w:val="0036330A"/>
    <w:rsid w:val="00363FCD"/>
    <w:rsid w:val="00402A7D"/>
    <w:rsid w:val="00433531"/>
    <w:rsid w:val="00474076"/>
    <w:rsid w:val="004D46C5"/>
    <w:rsid w:val="00506ED2"/>
    <w:rsid w:val="005336E7"/>
    <w:rsid w:val="00555120"/>
    <w:rsid w:val="005B6652"/>
    <w:rsid w:val="005D1D8D"/>
    <w:rsid w:val="005E765E"/>
    <w:rsid w:val="00641AE0"/>
    <w:rsid w:val="00655151"/>
    <w:rsid w:val="007006B7"/>
    <w:rsid w:val="007777D8"/>
    <w:rsid w:val="008148EB"/>
    <w:rsid w:val="008353E7"/>
    <w:rsid w:val="008A6A0F"/>
    <w:rsid w:val="008B1A6C"/>
    <w:rsid w:val="008B7C38"/>
    <w:rsid w:val="008C1D10"/>
    <w:rsid w:val="008D3214"/>
    <w:rsid w:val="008D4D55"/>
    <w:rsid w:val="008F5AEC"/>
    <w:rsid w:val="009528AE"/>
    <w:rsid w:val="009C0CF9"/>
    <w:rsid w:val="00AE4EA8"/>
    <w:rsid w:val="00B34C2F"/>
    <w:rsid w:val="00B6399B"/>
    <w:rsid w:val="00BD2372"/>
    <w:rsid w:val="00C669C0"/>
    <w:rsid w:val="00C82ED4"/>
    <w:rsid w:val="00CA6F09"/>
    <w:rsid w:val="00E07453"/>
    <w:rsid w:val="00E3279C"/>
    <w:rsid w:val="00F34E33"/>
    <w:rsid w:val="00FF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50</cp:revision>
  <dcterms:created xsi:type="dcterms:W3CDTF">2025-07-21T09:45:00Z</dcterms:created>
  <dcterms:modified xsi:type="dcterms:W3CDTF">2025-08-07T05:37:00Z</dcterms:modified>
</cp:coreProperties>
</file>